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Atti di controllo politico-amministrativo sui provvedimenti di gestione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atti di controllo politico-amministrativo sui provvedimenti di gestione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