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Piano diritto allo Studio e programmazione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Gestione tariffe e rette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Gestione delle tariffe e delle rette dei servizi scolastici ed extrascolastici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Regolamento comunale dei servizi scolastici - Piano di diritto allo studio - Deliberazione di Giunta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Piano diritto allo Studio e programmazione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Piano diritto allo Studio e programmazione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Termine disciplinato dalla normativa specifica di riferimento, o diverso termine stabilito dall'Amministrazione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deliberazione G.C.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