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Asilo Nido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Iscrizioni e graduatorie per asilo nido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delle Iscrizioni e graduatorie per asilo nido di bambine/i della fascia 0 - 3 anni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6 dicembre 1971, n. 1044 e s.m.i. - Leggi Regionali di settore - Regolamento del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Asilo Nido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Asilo Nido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