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Edilizia Privata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Ampliamento fuori sagoma - Autorizzazione PdC/silenzio-assenso ai sensi dell'art. 20, d.p.r. 380/ 2001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nell' ampliamento di manufatti edilizi esistenti, fuori terra o interrati, all'esterno della sagoma esistente fermo restando, per gli interventi pertinenziali quanto previsto dalla lettera e.6 dell'articolo 3, c.1 del d.p.r. 380/ 2001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82/2005 - L. 190/2012 - D.Lgs.n. 33/2013 - DPR n. 62/2013 - Statuto - Regolamento sul procedimento amministrativo - D.Lgs. 267/2000 T.U.E.L. - D.P.R. 380/2001 artt. 3, c. 1, lett. e.1) e 20 - Testo Unico delle disposizioni legislative e regolamentari in materia edilizia - D.Lgs. 222/2016 - Individuazione di procedimenti oggetto di autorizzazione, SCIA, silenzio-assenso e comunicazione e di definizione dei regimi amministrativi applicabili a determinate attivita' e procedimenti - Legge regionale - Regolamento Edilizio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Edilizia Privata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Edilizia Privata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60 giorni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Termini intermedi che sospendono o interrompono il procedimento: sospensione per integrazione documentale e valutazioni tecniche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autorizzazione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Silenzio assenso decorsi 60 giorni senza sospensione o interruzione dei termini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